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75" w:rsidRDefault="00097F75" w:rsidP="00097F7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Реквизиты: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«Солнечный»</w:t>
      </w:r>
    </w:p>
    <w:p w:rsidR="00097F75" w:rsidRDefault="00097F75" w:rsidP="00097F75"/>
    <w:tbl>
      <w:tblPr>
        <w:tblW w:w="0" w:type="auto"/>
        <w:tblInd w:w="-30" w:type="dxa"/>
        <w:shd w:val="clear" w:color="auto" w:fill="FFFFFF"/>
        <w:tblLook w:val="04A0"/>
      </w:tblPr>
      <w:tblGrid>
        <w:gridCol w:w="30"/>
        <w:gridCol w:w="2700"/>
        <w:gridCol w:w="1542"/>
        <w:gridCol w:w="5143"/>
      </w:tblGrid>
      <w:tr w:rsidR="00097F75" w:rsidTr="00097F75">
        <w:trPr>
          <w:gridBefore w:val="1"/>
          <w:wBefore w:w="30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630001, г. Новосибирск, ул. 1-я Ельцовка,  дом 1офис 2Б15</w:t>
            </w:r>
          </w:p>
        </w:tc>
      </w:tr>
      <w:tr w:rsidR="00097F75" w:rsidTr="00097F75">
        <w:trPr>
          <w:gridBefore w:val="1"/>
          <w:wBefore w:w="30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(383)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263-09-20</w:t>
            </w:r>
          </w:p>
        </w:tc>
      </w:tr>
      <w:tr w:rsidR="00097F75" w:rsidTr="00097F75">
        <w:trPr>
          <w:gridBefore w:val="1"/>
          <w:wBefore w:w="30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т/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(383)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209-27-88</w:t>
            </w:r>
          </w:p>
        </w:tc>
      </w:tr>
      <w:tr w:rsidR="00097F75" w:rsidTr="00097F75">
        <w:trPr>
          <w:gridBefore w:val="1"/>
          <w:wBefore w:w="30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6F0384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" w:history="1">
              <w:r w:rsidR="00097F75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2630920@</w:t>
              </w:r>
              <w:r w:rsidR="00097F75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="00097F75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97F75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97F75" w:rsidTr="00097F75">
        <w:tc>
          <w:tcPr>
            <w:tcW w:w="2745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Сайт:                             ssk54.ru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097F75" w:rsidRDefault="00097F75" w:rsidP="00097F75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2745"/>
        <w:gridCol w:w="6320"/>
      </w:tblGrid>
      <w:tr w:rsidR="00097F75" w:rsidTr="00097F75">
        <w:trPr>
          <w:tblCellSpacing w:w="15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 w:rsidP="00097F75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5407014366</w:t>
            </w:r>
          </w:p>
        </w:tc>
      </w:tr>
      <w:tr w:rsidR="00097F75" w:rsidTr="00097F75">
        <w:trPr>
          <w:tblCellSpacing w:w="15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097F75" w:rsidTr="00097F75">
        <w:trPr>
          <w:tblCellSpacing w:w="15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97F75" w:rsidTr="00097F75">
        <w:trPr>
          <w:tblCellSpacing w:w="15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1065407120261</w:t>
            </w:r>
          </w:p>
        </w:tc>
      </w:tr>
      <w:tr w:rsidR="00097F75" w:rsidTr="00097F75">
        <w:trPr>
          <w:tblCellSpacing w:w="15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 w:rsidP="00097F7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40702810900430006220</w:t>
            </w:r>
          </w:p>
        </w:tc>
      </w:tr>
      <w:tr w:rsidR="00097F75" w:rsidTr="00097F75">
        <w:trPr>
          <w:tblCellSpacing w:w="15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Банк: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 w:rsidP="001D739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«Центральный" Банка ВТБ (ПАО),г.</w:t>
            </w:r>
            <w:r w:rsidR="001D7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097F75" w:rsidTr="00097F75">
        <w:trPr>
          <w:tblCellSpacing w:w="15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Pr="00097F75" w:rsidRDefault="00097F75" w:rsidP="00097F7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1810145250000411</w:t>
            </w:r>
          </w:p>
        </w:tc>
      </w:tr>
      <w:tr w:rsidR="00097F75" w:rsidTr="00097F75">
        <w:trPr>
          <w:tblCellSpacing w:w="15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044525411</w:t>
            </w:r>
          </w:p>
        </w:tc>
      </w:tr>
      <w:tr w:rsidR="00097F75" w:rsidTr="00097F75">
        <w:trPr>
          <w:tblCellSpacing w:w="15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ОКПО:</w:t>
            </w:r>
          </w:p>
          <w:p w:rsidR="00097F75" w:rsidRDefault="00097F75">
            <w:pPr>
              <w:spacing w:after="0" w:line="210" w:lineRule="atLeas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ОКАТО: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F75" w:rsidRDefault="00097F7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94890431</w:t>
            </w:r>
          </w:p>
          <w:p w:rsidR="00097F75" w:rsidRDefault="00097F75" w:rsidP="00097F75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50701000001</w:t>
            </w:r>
          </w:p>
        </w:tc>
      </w:tr>
    </w:tbl>
    <w:p w:rsidR="00097F75" w:rsidRDefault="00097F75" w:rsidP="00097F75">
      <w:pPr>
        <w:tabs>
          <w:tab w:val="left" w:pos="27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  <w:t>Токарев</w:t>
      </w:r>
      <w:r w:rsidR="00056D8C">
        <w:rPr>
          <w:rFonts w:ascii="Times New Roman" w:hAnsi="Times New Roman"/>
          <w:sz w:val="28"/>
          <w:szCs w:val="28"/>
        </w:rPr>
        <w:t>а Евгения Александровна</w:t>
      </w:r>
    </w:p>
    <w:p w:rsidR="00C45F2A" w:rsidRDefault="00C45F2A"/>
    <w:sectPr w:rsidR="00C45F2A" w:rsidSect="00C4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F75"/>
    <w:rsid w:val="00056D8C"/>
    <w:rsid w:val="00097F75"/>
    <w:rsid w:val="001D739D"/>
    <w:rsid w:val="006F0384"/>
    <w:rsid w:val="00A82C33"/>
    <w:rsid w:val="00C4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7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6309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Home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2021-03-15T05:10:00Z</dcterms:created>
  <dcterms:modified xsi:type="dcterms:W3CDTF">2021-04-20T06:27:00Z</dcterms:modified>
</cp:coreProperties>
</file>